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739F9" w:rsidRDefault="00145EF1" w:rsidP="005739F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7198B" w:rsidRDefault="0027198B" w:rsidP="0027198B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„Сладка Фиеста“ ООД</w:t>
      </w:r>
    </w:p>
    <w:p w:rsidR="0027198B" w:rsidRPr="004B5493" w:rsidRDefault="0027198B" w:rsidP="0027198B">
      <w:pPr>
        <w:pStyle w:val="a5"/>
        <w:rPr>
          <w:rFonts w:ascii="Verdana" w:hAnsi="Verdana"/>
          <w:b/>
        </w:rPr>
      </w:pPr>
      <w:r>
        <w:rPr>
          <w:rFonts w:ascii="Verdana" w:hAnsi="Verdana"/>
        </w:rPr>
        <w:t>гр. Пловдив</w:t>
      </w:r>
      <w:r w:rsidRPr="004B5493">
        <w:rPr>
          <w:rFonts w:ascii="Verdana" w:hAnsi="Verdana"/>
        </w:rPr>
        <w:t>,</w:t>
      </w:r>
      <w:r w:rsidRPr="001229F9">
        <w:rPr>
          <w:rFonts w:ascii="Verdana" w:hAnsi="Verdana"/>
        </w:rPr>
        <w:t xml:space="preserve"> </w:t>
      </w:r>
      <w:r>
        <w:rPr>
          <w:rFonts w:ascii="Verdana" w:hAnsi="Verdana"/>
        </w:rPr>
        <w:t>ж.к. „Тракия“ №100, вх. Д, ет. 2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198B">
        <w:rPr>
          <w:rFonts w:ascii="Verdana" w:hAnsi="Verdana"/>
          <w:b/>
          <w:bCs/>
          <w:noProof/>
          <w:lang w:val="bg-BG"/>
        </w:rPr>
        <w:t>Марица</w:t>
      </w:r>
    </w:p>
    <w:p w:rsidR="008170B0" w:rsidRPr="008170B0" w:rsidRDefault="00116CFA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27198B">
        <w:rPr>
          <w:rFonts w:ascii="Verdana" w:hAnsi="Verdana"/>
          <w:b/>
          <w:bCs/>
          <w:noProof/>
          <w:lang w:val="bg-BG"/>
        </w:rPr>
        <w:t>с. Войводиново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7198B" w:rsidRPr="00536D83" w:rsidRDefault="007C2108" w:rsidP="0027198B">
      <w:pPr>
        <w:ind w:right="142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27198B">
        <w:rPr>
          <w:rFonts w:ascii="Verdana" w:hAnsi="Verdana"/>
          <w:lang w:val="ru-RU"/>
        </w:rPr>
        <w:t>283</w:t>
      </w:r>
      <w:r w:rsidR="00107799" w:rsidRPr="00585907">
        <w:rPr>
          <w:rFonts w:ascii="Verdana" w:hAnsi="Verdana"/>
          <w:lang w:val="ru-RU"/>
        </w:rPr>
        <w:t>/</w:t>
      </w:r>
      <w:r w:rsidR="0027198B">
        <w:rPr>
          <w:rFonts w:ascii="Verdana" w:hAnsi="Verdana"/>
          <w:lang w:val="ru-RU"/>
        </w:rPr>
        <w:t>20.03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="0027198B">
        <w:rPr>
          <w:rFonts w:ascii="Verdana" w:hAnsi="Verdana"/>
          <w:lang w:val="ru-RU"/>
        </w:rPr>
        <w:t xml:space="preserve">и </w:t>
      </w:r>
      <w:proofErr w:type="spellStart"/>
      <w:r w:rsidR="0027198B">
        <w:rPr>
          <w:rFonts w:ascii="Verdana" w:hAnsi="Verdana"/>
          <w:lang w:val="ru-RU"/>
        </w:rPr>
        <w:t>допълнителна</w:t>
      </w:r>
      <w:proofErr w:type="spellEnd"/>
      <w:r w:rsidR="0027198B">
        <w:rPr>
          <w:rFonts w:ascii="Verdana" w:hAnsi="Verdana"/>
          <w:lang w:val="ru-RU"/>
        </w:rPr>
        <w:t xml:space="preserve"> информация </w:t>
      </w:r>
      <w:r w:rsidR="0027198B" w:rsidRPr="00585907">
        <w:rPr>
          <w:rFonts w:ascii="Verdana" w:hAnsi="Verdana"/>
          <w:lang w:val="ru-RU"/>
        </w:rPr>
        <w:t xml:space="preserve">с </w:t>
      </w:r>
      <w:proofErr w:type="spellStart"/>
      <w:r w:rsidR="0027198B" w:rsidRPr="00585907">
        <w:rPr>
          <w:rFonts w:ascii="Verdana" w:hAnsi="Verdana"/>
          <w:lang w:val="ru-RU"/>
        </w:rPr>
        <w:t>вх</w:t>
      </w:r>
      <w:proofErr w:type="spellEnd"/>
      <w:r w:rsidR="0027198B" w:rsidRPr="00585907">
        <w:rPr>
          <w:rFonts w:ascii="Verdana" w:hAnsi="Verdana"/>
          <w:lang w:val="ru-RU"/>
        </w:rPr>
        <w:t>. № ОВОС-</w:t>
      </w:r>
      <w:r w:rsidR="0027198B">
        <w:rPr>
          <w:rFonts w:ascii="Verdana" w:hAnsi="Verdana"/>
          <w:lang w:val="ru-RU"/>
        </w:rPr>
        <w:t>283</w:t>
      </w:r>
      <w:r w:rsidR="0027198B" w:rsidRPr="00585907">
        <w:rPr>
          <w:rFonts w:ascii="Verdana" w:hAnsi="Verdana"/>
          <w:lang w:val="ru-RU"/>
        </w:rPr>
        <w:t>/</w:t>
      </w:r>
      <w:r w:rsidR="0027198B">
        <w:rPr>
          <w:rFonts w:ascii="Verdana" w:hAnsi="Verdana"/>
          <w:lang w:val="ru-RU"/>
        </w:rPr>
        <w:t>31.03.2017</w:t>
      </w:r>
      <w:r w:rsidR="0027198B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27198B">
        <w:rPr>
          <w:rFonts w:ascii="Verdana" w:hAnsi="Verdana"/>
          <w:b/>
          <w:lang w:val="bg-BG"/>
        </w:rPr>
        <w:t>„Предприятие за хранително-вкусова дейност и складова база“</w:t>
      </w:r>
      <w:r w:rsidR="0027198B" w:rsidRPr="00B80A29">
        <w:rPr>
          <w:rFonts w:ascii="Verdana" w:hAnsi="Verdana"/>
          <w:b/>
          <w:lang w:val="bg-BG"/>
        </w:rPr>
        <w:t xml:space="preserve"> </w:t>
      </w:r>
      <w:r w:rsidR="0027198B" w:rsidRPr="00B80A29">
        <w:rPr>
          <w:rFonts w:ascii="Verdana" w:hAnsi="Verdana"/>
          <w:lang w:val="bg-BG"/>
        </w:rPr>
        <w:t xml:space="preserve">в </w:t>
      </w:r>
      <w:r w:rsidR="0027198B">
        <w:rPr>
          <w:rFonts w:ascii="Verdana" w:hAnsi="Verdana"/>
          <w:lang w:val="bg-BG"/>
        </w:rPr>
        <w:t xml:space="preserve">УПИ </w:t>
      </w:r>
      <w:r w:rsidR="0027198B">
        <w:rPr>
          <w:rFonts w:ascii="Verdana" w:hAnsi="Verdana"/>
        </w:rPr>
        <w:t>III</w:t>
      </w:r>
      <w:r w:rsidR="0027198B">
        <w:rPr>
          <w:rFonts w:ascii="Verdana" w:hAnsi="Verdana"/>
          <w:lang w:val="bg-BG"/>
        </w:rPr>
        <w:t>-31, стопански дейности, с. Войводиново, община Марица, област Пловдив</w:t>
      </w:r>
    </w:p>
    <w:p w:rsidR="007438EB" w:rsidRPr="000C748F" w:rsidRDefault="007438EB" w:rsidP="00F94741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Pr="00585907" w:rsidRDefault="00FE2E95" w:rsidP="00AF02CD">
      <w:pPr>
        <w:overflowPunct/>
        <w:ind w:left="567"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</w:p>
    <w:p w:rsidR="00116CFA" w:rsidRPr="0027198B" w:rsidRDefault="00AF02CD" w:rsidP="0027198B">
      <w:pPr>
        <w:ind w:right="14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lang w:val="ru-RU"/>
        </w:rPr>
        <w:t xml:space="preserve"> </w:t>
      </w:r>
      <w:r w:rsidR="0027198B">
        <w:rPr>
          <w:rFonts w:ascii="Verdana" w:hAnsi="Verdana"/>
          <w:b/>
          <w:lang w:val="bg-BG"/>
        </w:rPr>
        <w:t>Уважаеми Господин Ганчев,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7198B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27198B">
        <w:rPr>
          <w:rFonts w:ascii="Verdana" w:hAnsi="Verdana"/>
          <w:lang w:val="ru-RU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5739F9">
        <w:rPr>
          <w:rFonts w:ascii="Verdana" w:hAnsi="Verdana"/>
          <w:lang w:val="bg-BG"/>
        </w:rPr>
        <w:t>-Пловдив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F94741">
        <w:rPr>
          <w:rFonts w:ascii="Verdana" w:hAnsi="Verdana"/>
          <w:lang w:val="bg-BG"/>
        </w:rPr>
        <w:t xml:space="preserve"> </w:t>
      </w:r>
      <w:r w:rsidR="005A6A35">
        <w:rPr>
          <w:rFonts w:ascii="Verdana" w:hAnsi="Verdana"/>
          <w:lang w:val="bg-BG"/>
        </w:rPr>
        <w:t>Ма</w:t>
      </w:r>
      <w:r w:rsidR="0027198B">
        <w:rPr>
          <w:rFonts w:ascii="Verdana" w:hAnsi="Verdana"/>
          <w:lang w:val="bg-BG"/>
        </w:rPr>
        <w:t>рица</w:t>
      </w:r>
      <w:r w:rsidR="00F94741">
        <w:rPr>
          <w:rFonts w:ascii="Verdana" w:hAnsi="Verdana"/>
          <w:lang w:val="bg-BG"/>
        </w:rPr>
        <w:t xml:space="preserve"> и </w:t>
      </w:r>
      <w:r w:rsidR="0027198B">
        <w:rPr>
          <w:rFonts w:ascii="Verdana" w:hAnsi="Verdana"/>
          <w:lang w:val="bg-BG"/>
        </w:rPr>
        <w:t>Кметство с. Войводиново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F02CD" w:rsidRPr="00107DC4">
        <w:rPr>
          <w:rFonts w:ascii="Verdana" w:hAnsi="Verdana"/>
          <w:lang w:val="bg-BG"/>
        </w:rPr>
        <w:t>Община</w:t>
      </w:r>
      <w:proofErr w:type="gramEnd"/>
      <w:r w:rsidR="0027198B">
        <w:rPr>
          <w:rFonts w:ascii="Verdana" w:hAnsi="Verdana"/>
          <w:lang w:val="bg-BG"/>
        </w:rPr>
        <w:t xml:space="preserve"> Марица</w:t>
      </w:r>
      <w:r w:rsidR="00AF02CD">
        <w:rPr>
          <w:rFonts w:ascii="Verdana" w:hAnsi="Verdana"/>
          <w:lang w:val="bg-BG"/>
        </w:rPr>
        <w:t xml:space="preserve"> и Кметство с. </w:t>
      </w:r>
      <w:r w:rsidR="0027198B">
        <w:rPr>
          <w:rFonts w:ascii="Verdana" w:hAnsi="Verdana"/>
          <w:lang w:val="bg-BG"/>
        </w:rPr>
        <w:t>Войводиново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22C4" w:rsidRPr="000922C4" w:rsidRDefault="000922C4" w:rsidP="000922C4">
      <w:pPr>
        <w:pStyle w:val="af1"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Verdana" w:hAnsi="Verdana"/>
          <w:lang w:eastAsia="bg-BG"/>
        </w:rPr>
      </w:pPr>
      <w:r w:rsidRPr="000922C4">
        <w:rPr>
          <w:rFonts w:ascii="Verdana" w:eastAsia="Calibri" w:hAnsi="Verdana"/>
        </w:rPr>
        <w:t xml:space="preserve">В </w:t>
      </w:r>
      <w:r w:rsidRPr="000922C4">
        <w:rPr>
          <w:rFonts w:ascii="Verdana" w:hAnsi="Verdana"/>
          <w:lang w:val="bg-BG"/>
        </w:rPr>
        <w:t xml:space="preserve">подробно разработена </w:t>
      </w:r>
      <w:r w:rsidRPr="000922C4">
        <w:rPr>
          <w:rFonts w:ascii="Verdana" w:hAnsi="Verdana"/>
          <w:lang w:val="ru-RU"/>
        </w:rPr>
        <w:t>информация</w:t>
      </w:r>
      <w:r w:rsidRPr="000922C4">
        <w:rPr>
          <w:rFonts w:ascii="Verdana" w:hAnsi="Verdana"/>
          <w:b/>
          <w:lang w:val="ru-RU"/>
        </w:rPr>
        <w:t xml:space="preserve"> </w:t>
      </w:r>
      <w:r w:rsidRPr="000922C4">
        <w:rPr>
          <w:rFonts w:ascii="Verdana" w:hAnsi="Verdana"/>
          <w:lang w:val="bg-BG"/>
        </w:rPr>
        <w:t>в съответствие</w:t>
      </w:r>
      <w:r w:rsidRPr="000922C4">
        <w:rPr>
          <w:rFonts w:ascii="Verdana" w:hAnsi="Verdana"/>
          <w:b/>
          <w:lang w:val="bg-BG"/>
        </w:rPr>
        <w:t xml:space="preserve"> </w:t>
      </w:r>
      <w:r w:rsidRPr="000922C4">
        <w:rPr>
          <w:rFonts w:ascii="Verdana" w:hAnsi="Verdana"/>
          <w:lang w:val="bg-BG"/>
        </w:rPr>
        <w:t>с</w:t>
      </w:r>
      <w:r w:rsidRPr="000922C4">
        <w:rPr>
          <w:rFonts w:ascii="Verdana" w:hAnsi="Verdana"/>
          <w:lang w:val="ru-RU"/>
        </w:rPr>
        <w:t xml:space="preserve"> Приложение № 2</w:t>
      </w:r>
      <w:r w:rsidRPr="000922C4">
        <w:rPr>
          <w:rFonts w:ascii="Verdana" w:hAnsi="Verdana"/>
          <w:b/>
          <w:lang w:val="ru-RU"/>
        </w:rPr>
        <w:t xml:space="preserve"> </w:t>
      </w:r>
      <w:r w:rsidRPr="000922C4">
        <w:rPr>
          <w:rFonts w:ascii="Verdana" w:hAnsi="Verdana"/>
          <w:lang w:val="ru-RU"/>
        </w:rPr>
        <w:t>към чл.</w:t>
      </w:r>
      <w:r w:rsidRPr="000922C4">
        <w:rPr>
          <w:rFonts w:ascii="Verdana" w:hAnsi="Verdana"/>
          <w:lang w:val="bg-BG"/>
        </w:rPr>
        <w:t xml:space="preserve"> </w:t>
      </w:r>
      <w:r w:rsidRPr="000922C4">
        <w:rPr>
          <w:rFonts w:ascii="Verdana" w:hAnsi="Verdana"/>
          <w:lang w:val="ru-RU"/>
        </w:rPr>
        <w:t xml:space="preserve">6 от Наредбата за ОВОС, </w:t>
      </w:r>
      <w:r w:rsidRPr="000922C4">
        <w:rPr>
          <w:rFonts w:ascii="Verdana" w:eastAsia="Calibri" w:hAnsi="Verdana"/>
          <w:b/>
          <w:lang w:val="bg-BG"/>
        </w:rPr>
        <w:t>да се изясни следното:</w:t>
      </w:r>
      <w:r w:rsidRPr="000922C4">
        <w:rPr>
          <w:rFonts w:ascii="Verdana" w:eastAsia="Calibri" w:hAnsi="Verdana"/>
          <w:lang w:val="bg-BG"/>
        </w:rPr>
        <w:t xml:space="preserve"> </w:t>
      </w:r>
      <w:r w:rsidRPr="000922C4">
        <w:rPr>
          <w:rFonts w:ascii="Verdana" w:eastAsia="Calibri" w:hAnsi="Verdana"/>
        </w:rPr>
        <w:t xml:space="preserve">В </w:t>
      </w:r>
      <w:proofErr w:type="spellStart"/>
      <w:r w:rsidRPr="000922C4">
        <w:rPr>
          <w:rFonts w:ascii="Verdana" w:eastAsia="Calibri" w:hAnsi="Verdana"/>
        </w:rPr>
        <w:t>информацията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не</w:t>
      </w:r>
      <w:proofErr w:type="spellEnd"/>
      <w:r w:rsidRPr="000922C4">
        <w:rPr>
          <w:rFonts w:ascii="Verdana" w:eastAsia="Calibri" w:hAnsi="Verdana"/>
        </w:rPr>
        <w:t xml:space="preserve"> е </w:t>
      </w:r>
      <w:proofErr w:type="spellStart"/>
      <w:r w:rsidRPr="000922C4">
        <w:rPr>
          <w:rFonts w:ascii="Verdana" w:eastAsia="Calibri" w:hAnsi="Verdana"/>
        </w:rPr>
        <w:t>описан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източник</w:t>
      </w:r>
      <w:proofErr w:type="spellEnd"/>
      <w:r w:rsidRPr="000922C4">
        <w:rPr>
          <w:rFonts w:ascii="Verdana" w:eastAsia="Calibri" w:hAnsi="Verdana"/>
        </w:rPr>
        <w:t xml:space="preserve"> на емисии на вредни вещества в атмосферния въздух, </w:t>
      </w:r>
      <w:proofErr w:type="spellStart"/>
      <w:r w:rsidRPr="000922C4">
        <w:rPr>
          <w:rFonts w:ascii="Verdana" w:eastAsia="Calibri" w:hAnsi="Verdana"/>
        </w:rPr>
        <w:t>няма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данни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за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наличие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хладилна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или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климатична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инсталация</w:t>
      </w:r>
      <w:proofErr w:type="spellEnd"/>
      <w:r w:rsidRPr="000922C4">
        <w:rPr>
          <w:rFonts w:ascii="Verdana" w:eastAsia="Calibri" w:hAnsi="Verdana"/>
        </w:rPr>
        <w:t xml:space="preserve">, както и </w:t>
      </w:r>
      <w:proofErr w:type="spellStart"/>
      <w:r w:rsidRPr="000922C4">
        <w:rPr>
          <w:rFonts w:ascii="Verdana" w:eastAsia="Calibri" w:hAnsi="Verdana"/>
        </w:rPr>
        <w:t>вид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хладилния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агент</w:t>
      </w:r>
      <w:proofErr w:type="spellEnd"/>
      <w:r>
        <w:rPr>
          <w:rFonts w:ascii="Verdana" w:eastAsia="Calibri" w:hAnsi="Verdana"/>
          <w:lang w:val="bg-BG"/>
        </w:rPr>
        <w:t>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27198B">
        <w:rPr>
          <w:rFonts w:ascii="Verdana" w:hAnsi="Verdana"/>
          <w:lang w:val="bg-BG"/>
        </w:rPr>
        <w:t>2016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7198B">
        <w:rPr>
          <w:rFonts w:ascii="Verdana" w:hAnsi="Verdana"/>
          <w:lang w:val="bg-BG"/>
        </w:rPr>
        <w:t>Рибарници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3E21E8" wp14:editId="4BA7A90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CE1BFC" wp14:editId="13144B1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A88CFA" wp14:editId="103545B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7E9781" wp14:editId="728718AF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A0D6DE0" wp14:editId="703D2AE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5A2C0FE" wp14:editId="7FD2C69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4193B23" wp14:editId="66FE950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90B1213"/>
    <w:multiLevelType w:val="hybridMultilevel"/>
    <w:tmpl w:val="7A6629DA"/>
    <w:lvl w:ilvl="0" w:tplc="1C02E54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22C4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198B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39F9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6A35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6CF0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0AA0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472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6E1FA-08FD-4D0D-A130-46ADD24D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741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2017-04-11T12:01:00Z</cp:lastPrinted>
  <dcterms:created xsi:type="dcterms:W3CDTF">2017-04-11T11:43:00Z</dcterms:created>
  <dcterms:modified xsi:type="dcterms:W3CDTF">2019-09-26T10:06:00Z</dcterms:modified>
</cp:coreProperties>
</file>